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7257" w14:textId="77777777" w:rsidR="00AA1D98" w:rsidRPr="00AA1D98" w:rsidRDefault="00AA1D98" w:rsidP="00AA1D98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AA1D98">
        <w:rPr>
          <w:rFonts w:ascii="Times New Roman" w:hAnsi="Times New Roman" w:cs="Times New Roman"/>
          <w:b/>
          <w:color w:val="FF0000"/>
          <w:sz w:val="40"/>
        </w:rPr>
        <w:t>Условия охраны здоровья обучающихся, в т. ч. инвалидов и лиц с ограниченными возможностями здоровья</w:t>
      </w:r>
    </w:p>
    <w:p w14:paraId="191650BE" w14:textId="77777777" w:rsidR="00D4029E" w:rsidRDefault="00D4029E" w:rsidP="00AA1D98">
      <w:pPr>
        <w:jc w:val="both"/>
        <w:rPr>
          <w:rFonts w:ascii="Times New Roman" w:hAnsi="Times New Roman" w:cs="Times New Roman"/>
          <w:sz w:val="28"/>
          <w:lang w:val="en-US"/>
        </w:rPr>
      </w:pPr>
      <w:r w:rsidRPr="00D4029E">
        <w:rPr>
          <w:rFonts w:ascii="Times New Roman" w:hAnsi="Times New Roman" w:cs="Times New Roman"/>
          <w:sz w:val="28"/>
        </w:rPr>
        <w:t xml:space="preserve">Медицинское сопровождение в образовательном учреждении осуществляется ООМПД в ООДПО № 129 СПб ГБУЗ «Городская поликлиника № 106» </w:t>
      </w:r>
    </w:p>
    <w:p w14:paraId="18A16F34" w14:textId="30E9EA2F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 xml:space="preserve">Лицензия СПб ГБУЗ </w:t>
      </w:r>
      <w:r w:rsidR="00D4029E">
        <w:rPr>
          <w:rFonts w:ascii="Times New Roman" w:hAnsi="Times New Roman" w:cs="Times New Roman"/>
          <w:sz w:val="28"/>
        </w:rPr>
        <w:t>«</w:t>
      </w:r>
      <w:r w:rsidRPr="00AA1D98">
        <w:rPr>
          <w:rFonts w:ascii="Times New Roman" w:hAnsi="Times New Roman" w:cs="Times New Roman"/>
          <w:sz w:val="28"/>
        </w:rPr>
        <w:t>Городская поликлиника № 106</w:t>
      </w:r>
      <w:r w:rsidR="00D4029E">
        <w:rPr>
          <w:rFonts w:ascii="Times New Roman" w:hAnsi="Times New Roman" w:cs="Times New Roman"/>
          <w:sz w:val="28"/>
        </w:rPr>
        <w:t>»</w:t>
      </w:r>
      <w:r w:rsidR="00D4029E" w:rsidRPr="00D4029E">
        <w:rPr>
          <w:rFonts w:ascii="Times New Roman" w:hAnsi="Times New Roman" w:cs="Times New Roman"/>
          <w:sz w:val="28"/>
        </w:rPr>
        <w:t xml:space="preserve"> </w:t>
      </w:r>
      <w:r w:rsidRPr="00AA1D98">
        <w:rPr>
          <w:rFonts w:ascii="Times New Roman" w:hAnsi="Times New Roman" w:cs="Times New Roman"/>
          <w:sz w:val="28"/>
        </w:rPr>
        <w:t xml:space="preserve">на осуществление медицинской деятельности. </w:t>
      </w:r>
    </w:p>
    <w:p w14:paraId="0433E00E" w14:textId="77777777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>Между ДОУ и поликлиникой заключен договор на медицинское обслуживание, которое включает в себя ежегодные профилактические осмотры врачом-педиатром с привлечением специалистов и проведение профилактических прививок после осмотра врача-педиатра.</w:t>
      </w:r>
    </w:p>
    <w:p w14:paraId="55273B79" w14:textId="77777777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>В детском саду имеется медицинский блок, который по составу помещений и их площади соответствует санитарным правилам:</w:t>
      </w:r>
    </w:p>
    <w:p w14:paraId="5D21683F" w14:textId="77777777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>• медицинский кабинет</w:t>
      </w:r>
    </w:p>
    <w:p w14:paraId="65A92A2D" w14:textId="77777777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>• процедурный кабинет</w:t>
      </w:r>
    </w:p>
    <w:p w14:paraId="25C3F2C4" w14:textId="77777777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>Медицинский кабинет оснащен в соответствии с требованиями санитарного законодательства входит в сферу ответственности образовательной организации (оборудование, медицинский инструментарий, средства гигиены, и дезинфекции).</w:t>
      </w:r>
    </w:p>
    <w:p w14:paraId="69450AB0" w14:textId="77777777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>Оснащение лекарственными средствами относится к компетенции учреждения здравоохранения (СПБ ГБУЗ «Городская поликлиника № 106».) Медицинский работник проводит мероприятия по охране здоровья воспитанников в плановом порядке. Функциональные обязанности медицинского работника регламентированы действующим  законодательством.</w:t>
      </w:r>
    </w:p>
    <w:p w14:paraId="18B7F8B4" w14:textId="6704CBEC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>Медицинские услуги в пределах функциональных обязанностей медицинского персонала оказываются бесплатно. Ведущим методом является вакцинопрофилактики. Вакцинация воспитанников осуществляется в соответствии с национальным календарем профилактических прививок</w:t>
      </w:r>
      <w:r w:rsidR="009A47F7">
        <w:rPr>
          <w:rFonts w:ascii="Times New Roman" w:hAnsi="Times New Roman" w:cs="Times New Roman"/>
          <w:sz w:val="28"/>
        </w:rPr>
        <w:t>.</w:t>
      </w:r>
    </w:p>
    <w:p w14:paraId="64CCC10B" w14:textId="745A67D3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 xml:space="preserve">В </w:t>
      </w:r>
      <w:r w:rsidR="009A47F7">
        <w:rPr>
          <w:rFonts w:ascii="Times New Roman" w:hAnsi="Times New Roman" w:cs="Times New Roman"/>
          <w:sz w:val="28"/>
        </w:rPr>
        <w:t>ДОУ</w:t>
      </w:r>
      <w:r w:rsidRPr="00AA1D98">
        <w:rPr>
          <w:rFonts w:ascii="Times New Roman" w:hAnsi="Times New Roman" w:cs="Times New Roman"/>
          <w:sz w:val="28"/>
        </w:rPr>
        <w:t xml:space="preserve"> созданы оптимальные условия для охраны и укрепления здоровья детей, их физического и психического развития: питание осуществляется в соответствии с нормативными документами; проведена вакцинация детей против гриппа; организованы консультации для родителей по профилактике и лечению заболеваний; родители информируются об оздоровительной работе учреждения (стенды: анализ заболеваемости, план оздоровительной работы):</w:t>
      </w:r>
    </w:p>
    <w:p w14:paraId="1E16B0EB" w14:textId="77777777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lastRenderedPageBreak/>
        <w:t>• Использование вариативных режимов пребывания детей в ДОУ</w:t>
      </w:r>
    </w:p>
    <w:p w14:paraId="678DECC1" w14:textId="77777777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>• Разнообразные виды организации режима двигательной активности ребенка Достаточное пребывание детей на свежем воздухе, плавание в бассейне</w:t>
      </w:r>
    </w:p>
    <w:p w14:paraId="4AC08998" w14:textId="77777777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>• Организация полноценного питания, психолого-педагогического сопровождения (в целях охраны психического здоровья детей)</w:t>
      </w:r>
    </w:p>
    <w:p w14:paraId="576B721F" w14:textId="77777777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>• Использование вариативных технологий и методик по физическому развитию детей; создание в группах картотек, пособий, атрибутов для организации индивидуальной и индивидуально-подгрупповой работы с детьми.</w:t>
      </w:r>
    </w:p>
    <w:p w14:paraId="5005EA4D" w14:textId="77777777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 xml:space="preserve">       Физкультурно-оздоровительная работа осуществляется в следующих формах:</w:t>
      </w:r>
    </w:p>
    <w:p w14:paraId="0DFA5A0D" w14:textId="77777777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>• проведение утренней гимнастики, физкультминуток, динамических пауз, игр с движениями в свободной деятельности;</w:t>
      </w:r>
    </w:p>
    <w:p w14:paraId="585D628A" w14:textId="6C925D38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 xml:space="preserve">• организованная двигательная деятельность, согласно учебному плану </w:t>
      </w:r>
      <w:r w:rsidR="00F4113B">
        <w:rPr>
          <w:rFonts w:ascii="Times New Roman" w:hAnsi="Times New Roman" w:cs="Times New Roman"/>
          <w:sz w:val="28"/>
        </w:rPr>
        <w:t xml:space="preserve">                         </w:t>
      </w:r>
      <w:r w:rsidRPr="00AA1D98">
        <w:rPr>
          <w:rFonts w:ascii="Times New Roman" w:hAnsi="Times New Roman" w:cs="Times New Roman"/>
          <w:sz w:val="28"/>
        </w:rPr>
        <w:t>(с обязательным еженедельным  проведением 2-х занятий в спортивном зале и 1 в бассейне);</w:t>
      </w:r>
    </w:p>
    <w:p w14:paraId="119A1C5B" w14:textId="77777777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>• спортивные досуги и развлечения;</w:t>
      </w:r>
    </w:p>
    <w:p w14:paraId="603E88D4" w14:textId="77777777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>• гимнастика после сна, дыхательные упражнения, релаксационные упражнения и игры;</w:t>
      </w:r>
    </w:p>
    <w:p w14:paraId="5A140894" w14:textId="77777777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>• ежедневный режим прогулок – 3-4 часа;</w:t>
      </w:r>
    </w:p>
    <w:p w14:paraId="4D99EE41" w14:textId="77777777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>• сбалансированное питание.</w:t>
      </w:r>
    </w:p>
    <w:p w14:paraId="2556214F" w14:textId="77777777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>Взаимодействие с семьей в процессе охраны и укрепления здоровья детей при поддержке дошкольного учреждения состоит в конструировании природо- и культуросообразной модели поведения, мотивации на готовность принимать помощь и поддержку от специалистов ГБДОУ в вопросах сохранения и укрепления здоровья ребенка, на активное участие в физкультурно-оздоровительной работе и создании культурных традиций детского сада.      В целях создания единого образовательного пространства для детей, родителей и педагогов проводятся совместные мероприятия. в которых участвуют дети вместе со своими родителями.</w:t>
      </w:r>
    </w:p>
    <w:p w14:paraId="7448AA8A" w14:textId="77777777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>Сотрудники ДОУ проходят ежегодные профессиональные медицинские осмотры (медицинская комиссия, по прохождении которой делается заключение к допуску к работе с определенными условиями труда и родом деятельности.)</w:t>
      </w:r>
    </w:p>
    <w:p w14:paraId="22C35DFB" w14:textId="140E07E8" w:rsidR="00AA1D98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lastRenderedPageBreak/>
        <w:t>В соответствии с  ч. 1 ст. 41 Федерального закона от 29.12.2012 № 273-ФЗ</w:t>
      </w:r>
      <w:r w:rsidR="00F4113B">
        <w:rPr>
          <w:rFonts w:ascii="Times New Roman" w:hAnsi="Times New Roman" w:cs="Times New Roman"/>
          <w:sz w:val="28"/>
        </w:rPr>
        <w:t xml:space="preserve"> «</w:t>
      </w:r>
      <w:r w:rsidRPr="00AA1D98">
        <w:rPr>
          <w:rFonts w:ascii="Times New Roman" w:hAnsi="Times New Roman" w:cs="Times New Roman"/>
          <w:sz w:val="28"/>
        </w:rPr>
        <w:t>Об образовании в Российской Федерации</w:t>
      </w:r>
      <w:r w:rsidR="00F4113B">
        <w:rPr>
          <w:rFonts w:ascii="Times New Roman" w:hAnsi="Times New Roman" w:cs="Times New Roman"/>
          <w:sz w:val="28"/>
        </w:rPr>
        <w:t>»</w:t>
      </w:r>
      <w:r w:rsidRPr="00AA1D98">
        <w:rPr>
          <w:rFonts w:ascii="Times New Roman" w:hAnsi="Times New Roman" w:cs="Times New Roman"/>
          <w:sz w:val="28"/>
        </w:rPr>
        <w:t xml:space="preserve"> все педагогические работники ДОУ(1 раз в три года) проходят обучение навыкам оказания первой помощи.</w:t>
      </w:r>
    </w:p>
    <w:p w14:paraId="3BF924C0" w14:textId="77777777" w:rsidR="001A3FE1" w:rsidRPr="00AA1D98" w:rsidRDefault="00AA1D98" w:rsidP="00AA1D98">
      <w:pPr>
        <w:jc w:val="both"/>
        <w:rPr>
          <w:rFonts w:ascii="Times New Roman" w:hAnsi="Times New Roman" w:cs="Times New Roman"/>
          <w:sz w:val="28"/>
        </w:rPr>
      </w:pPr>
      <w:r w:rsidRPr="00AA1D98">
        <w:rPr>
          <w:rFonts w:ascii="Times New Roman" w:hAnsi="Times New Roman" w:cs="Times New Roman"/>
          <w:sz w:val="28"/>
        </w:rPr>
        <w:t xml:space="preserve">       В ДОУ обеспечены безопасные условия организации образовательной работы с детьми; соблюдая режимы учебной нагрузки и двигательной активности в соответствии с требованиями СанПиН.</w:t>
      </w:r>
    </w:p>
    <w:sectPr w:rsidR="001A3FE1" w:rsidRPr="00AA1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642"/>
    <w:rsid w:val="001A3FE1"/>
    <w:rsid w:val="00431682"/>
    <w:rsid w:val="005A2642"/>
    <w:rsid w:val="009A47F7"/>
    <w:rsid w:val="00AA1D98"/>
    <w:rsid w:val="00D4029E"/>
    <w:rsid w:val="00F4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C349"/>
  <w15:chartTrackingRefBased/>
  <w15:docId w15:val="{6E29ECBD-E044-4E71-8513-41A25675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484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1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1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0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3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6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378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1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9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 д/с 92</dc:creator>
  <cp:keywords/>
  <dc:description/>
  <cp:lastModifiedBy>Elena</cp:lastModifiedBy>
  <cp:revision>3</cp:revision>
  <dcterms:created xsi:type="dcterms:W3CDTF">2025-10-15T15:39:00Z</dcterms:created>
  <dcterms:modified xsi:type="dcterms:W3CDTF">2025-10-15T15:42:00Z</dcterms:modified>
</cp:coreProperties>
</file>